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28" w:rsidRPr="000E63F9" w:rsidRDefault="000E63F9" w:rsidP="000E63F9">
      <w:pPr>
        <w:pStyle w:val="NoSpacing"/>
        <w:jc w:val="center"/>
        <w:rPr>
          <w:b/>
        </w:rPr>
      </w:pPr>
      <w:r w:rsidRPr="000E63F9">
        <w:rPr>
          <w:b/>
        </w:rPr>
        <w:t>OKLAHOMA DEPARTMENT OF REHABILITATION SERVICES</w:t>
      </w:r>
    </w:p>
    <w:p w:rsidR="000E63F9" w:rsidRDefault="000E63F9" w:rsidP="000E63F9">
      <w:pPr>
        <w:pStyle w:val="NoSpacing"/>
        <w:jc w:val="center"/>
        <w:rPr>
          <w:b/>
        </w:rPr>
      </w:pPr>
      <w:r>
        <w:rPr>
          <w:b/>
        </w:rPr>
        <w:t>EXECUTIVE DIRECTOR’S REPORT</w:t>
      </w:r>
    </w:p>
    <w:p w:rsidR="000E63F9" w:rsidRDefault="00F63B03" w:rsidP="000E63F9">
      <w:pPr>
        <w:pStyle w:val="NoSpacing"/>
        <w:jc w:val="center"/>
        <w:rPr>
          <w:b/>
        </w:rPr>
      </w:pPr>
      <w:r>
        <w:rPr>
          <w:b/>
        </w:rPr>
        <w:t>October 14</w:t>
      </w:r>
      <w:r w:rsidR="000E63F9">
        <w:rPr>
          <w:b/>
        </w:rPr>
        <w:t>, 2019</w:t>
      </w:r>
    </w:p>
    <w:p w:rsidR="000E63F9" w:rsidRDefault="000E63F9" w:rsidP="000E63F9">
      <w:pPr>
        <w:pStyle w:val="NoSpacing"/>
        <w:jc w:val="center"/>
        <w:rPr>
          <w:b/>
        </w:rPr>
      </w:pPr>
    </w:p>
    <w:p w:rsidR="000E63F9" w:rsidRDefault="000E63F9" w:rsidP="000E63F9">
      <w:pPr>
        <w:rPr>
          <w:rFonts w:ascii="Arial" w:hAnsi="Arial" w:cs="Arial"/>
          <w:b/>
          <w:bCs/>
        </w:rPr>
      </w:pPr>
    </w:p>
    <w:p w:rsidR="000E63F9" w:rsidRPr="00775B01" w:rsidRDefault="000E63F9" w:rsidP="000E63F9">
      <w:pPr>
        <w:rPr>
          <w:rFonts w:ascii="Arial" w:hAnsi="Arial" w:cs="Arial"/>
          <w:b/>
          <w:bCs/>
        </w:rPr>
      </w:pPr>
      <w:r w:rsidRPr="00775B01">
        <w:rPr>
          <w:rFonts w:ascii="Arial" w:hAnsi="Arial" w:cs="Arial"/>
          <w:b/>
          <w:bCs/>
        </w:rPr>
        <w:t>Executive</w:t>
      </w:r>
    </w:p>
    <w:p w:rsidR="00224CF8" w:rsidRPr="00775B01" w:rsidRDefault="00224CF8" w:rsidP="00224CF8">
      <w:pPr>
        <w:rPr>
          <w:rFonts w:ascii="Arial" w:hAnsi="Arial" w:cs="Arial"/>
        </w:rPr>
      </w:pPr>
      <w:r w:rsidRPr="00775B01">
        <w:rPr>
          <w:rFonts w:ascii="Arial" w:hAnsi="Arial" w:cs="Arial"/>
          <w:bCs/>
        </w:rPr>
        <w:t>Director and Randy Weaver participated</w:t>
      </w:r>
      <w:r w:rsidR="004666D5">
        <w:rPr>
          <w:rFonts w:ascii="Arial" w:hAnsi="Arial" w:cs="Arial"/>
          <w:bCs/>
        </w:rPr>
        <w:t xml:space="preserve"> in the United We Ride council</w:t>
      </w:r>
      <w:bookmarkStart w:id="0" w:name="_GoBack"/>
      <w:bookmarkEnd w:id="0"/>
      <w:r w:rsidRPr="00775B01">
        <w:rPr>
          <w:rFonts w:ascii="Arial" w:hAnsi="Arial" w:cs="Arial"/>
          <w:bCs/>
        </w:rPr>
        <w:t>, September 12.</w:t>
      </w:r>
      <w:r w:rsidRPr="00775B01">
        <w:rPr>
          <w:rFonts w:ascii="Arial" w:hAnsi="Arial" w:cs="Arial"/>
        </w:rPr>
        <w:t xml:space="preserve"> </w:t>
      </w:r>
    </w:p>
    <w:p w:rsidR="006F2885" w:rsidRPr="00775B01" w:rsidRDefault="006F2885" w:rsidP="000E63F9">
      <w:pPr>
        <w:rPr>
          <w:rFonts w:ascii="Arial" w:hAnsi="Arial" w:cs="Arial"/>
          <w:bCs/>
        </w:rPr>
      </w:pPr>
    </w:p>
    <w:p w:rsidR="00224CF8" w:rsidRPr="00775B01" w:rsidRDefault="00224CF8" w:rsidP="000E63F9">
      <w:pPr>
        <w:rPr>
          <w:rFonts w:ascii="Arial" w:hAnsi="Arial" w:cs="Arial"/>
          <w:bCs/>
        </w:rPr>
      </w:pPr>
      <w:r w:rsidRPr="00775B01">
        <w:rPr>
          <w:rFonts w:ascii="Arial" w:hAnsi="Arial" w:cs="Arial"/>
          <w:bCs/>
        </w:rPr>
        <w:t>Director was the emcee for the awards ceremony for the 1</w:t>
      </w:r>
      <w:r w:rsidRPr="00775B01">
        <w:rPr>
          <w:rFonts w:ascii="Arial" w:hAnsi="Arial" w:cs="Arial"/>
          <w:bCs/>
          <w:vertAlign w:val="superscript"/>
        </w:rPr>
        <w:t>st</w:t>
      </w:r>
      <w:r w:rsidRPr="00775B01">
        <w:rPr>
          <w:rFonts w:ascii="Arial" w:hAnsi="Arial" w:cs="Arial"/>
          <w:bCs/>
        </w:rPr>
        <w:t xml:space="preserve"> Joint Conference of the Oklahoma People First and Oklahoma A</w:t>
      </w:r>
      <w:r w:rsidR="00497871" w:rsidRPr="00775B01">
        <w:rPr>
          <w:rFonts w:ascii="Arial" w:hAnsi="Arial" w:cs="Arial"/>
          <w:bCs/>
        </w:rPr>
        <w:t xml:space="preserve">ssociation for </w:t>
      </w:r>
      <w:r w:rsidRPr="00775B01">
        <w:rPr>
          <w:rFonts w:ascii="Arial" w:hAnsi="Arial" w:cs="Arial"/>
          <w:bCs/>
        </w:rPr>
        <w:t>P</w:t>
      </w:r>
      <w:r w:rsidR="00497871" w:rsidRPr="00775B01">
        <w:rPr>
          <w:rFonts w:ascii="Arial" w:hAnsi="Arial" w:cs="Arial"/>
          <w:bCs/>
        </w:rPr>
        <w:t xml:space="preserve">ersons in </w:t>
      </w:r>
      <w:r w:rsidRPr="00775B01">
        <w:rPr>
          <w:rFonts w:ascii="Arial" w:hAnsi="Arial" w:cs="Arial"/>
          <w:bCs/>
        </w:rPr>
        <w:t>S</w:t>
      </w:r>
      <w:r w:rsidR="00497871" w:rsidRPr="00775B01">
        <w:rPr>
          <w:rFonts w:ascii="Arial" w:hAnsi="Arial" w:cs="Arial"/>
          <w:bCs/>
        </w:rPr>
        <w:t xml:space="preserve">upported </w:t>
      </w:r>
      <w:r w:rsidRPr="00775B01">
        <w:rPr>
          <w:rFonts w:ascii="Arial" w:hAnsi="Arial" w:cs="Arial"/>
          <w:bCs/>
        </w:rPr>
        <w:t>E</w:t>
      </w:r>
      <w:r w:rsidR="00497871" w:rsidRPr="00775B01">
        <w:rPr>
          <w:rFonts w:ascii="Arial" w:hAnsi="Arial" w:cs="Arial"/>
          <w:bCs/>
        </w:rPr>
        <w:t>mployment</w:t>
      </w:r>
      <w:r w:rsidRPr="00775B01">
        <w:rPr>
          <w:rFonts w:ascii="Arial" w:hAnsi="Arial" w:cs="Arial"/>
          <w:bCs/>
        </w:rPr>
        <w:t xml:space="preserve"> on September 13.</w:t>
      </w:r>
    </w:p>
    <w:p w:rsidR="00224CF8" w:rsidRPr="00775B01" w:rsidRDefault="00224CF8" w:rsidP="000E63F9">
      <w:pPr>
        <w:rPr>
          <w:rFonts w:ascii="Arial" w:hAnsi="Arial" w:cs="Arial"/>
          <w:bCs/>
        </w:rPr>
      </w:pPr>
    </w:p>
    <w:p w:rsidR="00224CF8" w:rsidRPr="00775B01" w:rsidRDefault="00224CF8" w:rsidP="000E63F9">
      <w:pPr>
        <w:rPr>
          <w:rFonts w:ascii="Arial" w:hAnsi="Arial" w:cs="Arial"/>
          <w:bCs/>
        </w:rPr>
      </w:pPr>
      <w:r w:rsidRPr="00775B01">
        <w:rPr>
          <w:rFonts w:ascii="Arial" w:hAnsi="Arial" w:cs="Arial"/>
          <w:bCs/>
        </w:rPr>
        <w:t xml:space="preserve">Director met with the new executive director of Oklahoma Office of Workforce </w:t>
      </w:r>
      <w:r w:rsidR="00271A5A">
        <w:rPr>
          <w:rFonts w:ascii="Arial" w:hAnsi="Arial" w:cs="Arial"/>
          <w:bCs/>
        </w:rPr>
        <w:t>Development, Don Morris, on</w:t>
      </w:r>
      <w:r w:rsidR="00595AC7" w:rsidRPr="00775B01">
        <w:rPr>
          <w:rFonts w:ascii="Arial" w:hAnsi="Arial" w:cs="Arial"/>
          <w:bCs/>
        </w:rPr>
        <w:t xml:space="preserve"> </w:t>
      </w:r>
      <w:r w:rsidR="00CC041F" w:rsidRPr="00775B01">
        <w:rPr>
          <w:rFonts w:ascii="Arial" w:hAnsi="Arial" w:cs="Arial"/>
          <w:bCs/>
        </w:rPr>
        <w:t>September</w:t>
      </w:r>
      <w:r w:rsidRPr="00775B01">
        <w:rPr>
          <w:rFonts w:ascii="Arial" w:hAnsi="Arial" w:cs="Arial"/>
          <w:bCs/>
        </w:rPr>
        <w:t xml:space="preserve"> 16.</w:t>
      </w:r>
    </w:p>
    <w:p w:rsidR="00224CF8" w:rsidRPr="00775B01" w:rsidRDefault="00224CF8" w:rsidP="000E63F9">
      <w:pPr>
        <w:rPr>
          <w:rFonts w:ascii="Arial" w:hAnsi="Arial" w:cs="Arial"/>
          <w:bCs/>
        </w:rPr>
      </w:pPr>
    </w:p>
    <w:p w:rsidR="00224CF8" w:rsidRPr="00775B01" w:rsidRDefault="00224CF8" w:rsidP="000E63F9">
      <w:pPr>
        <w:rPr>
          <w:rFonts w:ascii="Arial" w:hAnsi="Arial" w:cs="Arial"/>
          <w:bCs/>
        </w:rPr>
      </w:pPr>
      <w:r w:rsidRPr="00775B01">
        <w:rPr>
          <w:rFonts w:ascii="Arial" w:hAnsi="Arial" w:cs="Arial"/>
          <w:bCs/>
        </w:rPr>
        <w:t xml:space="preserve">Director and Tiffany Davis met with Nyree Cunningham Pullen, Dallas Regional Census Center, to discuss how DRS partner in advocating </w:t>
      </w:r>
      <w:r w:rsidR="00497871" w:rsidRPr="00775B01">
        <w:rPr>
          <w:rFonts w:ascii="Arial" w:hAnsi="Arial" w:cs="Arial"/>
          <w:bCs/>
        </w:rPr>
        <w:t>Why the Census Matters for People with Disabilities.  DRS is committed to encouraging staff and consumers with disabilities to participate in the Census 2020.  The meeting was held September 18.</w:t>
      </w:r>
    </w:p>
    <w:p w:rsidR="00497871" w:rsidRPr="00775B01" w:rsidRDefault="00497871" w:rsidP="000E63F9">
      <w:pPr>
        <w:rPr>
          <w:rFonts w:ascii="Arial" w:hAnsi="Arial" w:cs="Arial"/>
          <w:bCs/>
        </w:rPr>
      </w:pPr>
    </w:p>
    <w:p w:rsidR="00497871" w:rsidRPr="00775B01" w:rsidRDefault="00497871" w:rsidP="000E63F9">
      <w:pPr>
        <w:rPr>
          <w:rFonts w:ascii="Arial" w:hAnsi="Arial" w:cs="Arial"/>
          <w:bCs/>
        </w:rPr>
      </w:pPr>
      <w:r w:rsidRPr="00775B01">
        <w:rPr>
          <w:rFonts w:ascii="Arial" w:hAnsi="Arial" w:cs="Arial"/>
          <w:bCs/>
        </w:rPr>
        <w:t xml:space="preserve">Director and staff </w:t>
      </w:r>
      <w:r w:rsidR="001A66AB" w:rsidRPr="00775B01">
        <w:rPr>
          <w:rFonts w:ascii="Arial" w:hAnsi="Arial" w:cs="Arial"/>
          <w:bCs/>
        </w:rPr>
        <w:t>participated in the Oklahoma Rehabilitation Counci</w:t>
      </w:r>
      <w:r w:rsidR="00595AC7" w:rsidRPr="00775B01">
        <w:rPr>
          <w:rFonts w:ascii="Arial" w:hAnsi="Arial" w:cs="Arial"/>
          <w:bCs/>
        </w:rPr>
        <w:t xml:space="preserve">l Strategic Planning session, </w:t>
      </w:r>
      <w:r w:rsidR="001A66AB" w:rsidRPr="00775B01">
        <w:rPr>
          <w:rFonts w:ascii="Arial" w:hAnsi="Arial" w:cs="Arial"/>
          <w:bCs/>
        </w:rPr>
        <w:t>September 19.</w:t>
      </w:r>
    </w:p>
    <w:p w:rsidR="00224CF8" w:rsidRPr="00775B01" w:rsidRDefault="00224CF8" w:rsidP="000E63F9">
      <w:pPr>
        <w:rPr>
          <w:rFonts w:ascii="Arial" w:hAnsi="Arial" w:cs="Arial"/>
          <w:bCs/>
        </w:rPr>
      </w:pPr>
    </w:p>
    <w:p w:rsidR="001A66AB" w:rsidRPr="00775B01" w:rsidRDefault="001A66AB" w:rsidP="001A66AB">
      <w:pPr>
        <w:rPr>
          <w:rFonts w:ascii="Arial" w:hAnsi="Arial" w:cs="Arial"/>
          <w:bCs/>
        </w:rPr>
      </w:pPr>
      <w:r w:rsidRPr="00775B01">
        <w:rPr>
          <w:rFonts w:ascii="Arial" w:hAnsi="Arial" w:cs="Arial"/>
          <w:bCs/>
        </w:rPr>
        <w:t xml:space="preserve">Director participated in the Oklahoma Commission on Children </w:t>
      </w:r>
      <w:r w:rsidR="00595AC7" w:rsidRPr="00775B01">
        <w:rPr>
          <w:rFonts w:ascii="Arial" w:hAnsi="Arial" w:cs="Arial"/>
          <w:bCs/>
        </w:rPr>
        <w:t>and Youth meeting,</w:t>
      </w:r>
      <w:r w:rsidRPr="00775B01">
        <w:rPr>
          <w:rFonts w:ascii="Arial" w:hAnsi="Arial" w:cs="Arial"/>
          <w:bCs/>
        </w:rPr>
        <w:t xml:space="preserve"> </w:t>
      </w:r>
      <w:r w:rsidR="00D75108" w:rsidRPr="00775B01">
        <w:rPr>
          <w:rFonts w:ascii="Arial" w:hAnsi="Arial" w:cs="Arial"/>
          <w:bCs/>
        </w:rPr>
        <w:t>September 20.</w:t>
      </w:r>
    </w:p>
    <w:p w:rsidR="001A66AB" w:rsidRPr="00775B01" w:rsidRDefault="001A66AB" w:rsidP="000E63F9">
      <w:pPr>
        <w:rPr>
          <w:rFonts w:ascii="Arial" w:hAnsi="Arial" w:cs="Arial"/>
          <w:bCs/>
        </w:rPr>
      </w:pPr>
    </w:p>
    <w:p w:rsidR="00C801AE" w:rsidRPr="00775B01" w:rsidRDefault="00C801AE" w:rsidP="00C801AE">
      <w:pPr>
        <w:rPr>
          <w:rFonts w:ascii="Arial" w:hAnsi="Arial" w:cs="Arial"/>
          <w:bCs/>
        </w:rPr>
      </w:pPr>
      <w:r w:rsidRPr="00775B01">
        <w:rPr>
          <w:rFonts w:ascii="Arial" w:hAnsi="Arial" w:cs="Arial"/>
          <w:bCs/>
        </w:rPr>
        <w:t xml:space="preserve">Director made a presentation during the </w:t>
      </w:r>
      <w:r w:rsidRPr="00775B01">
        <w:rPr>
          <w:rFonts w:ascii="Arial" w:hAnsi="Arial" w:cs="Arial"/>
        </w:rPr>
        <w:t xml:space="preserve">Oklahoma Council of the Blind </w:t>
      </w:r>
      <w:r w:rsidRPr="00775B01">
        <w:rPr>
          <w:rFonts w:ascii="Arial" w:hAnsi="Arial" w:cs="Arial"/>
          <w:bCs/>
        </w:rPr>
        <w:t>(OCB) annual conference in Tulsa, September 21.</w:t>
      </w:r>
    </w:p>
    <w:p w:rsidR="00C801AE" w:rsidRPr="00775B01" w:rsidRDefault="00C801AE" w:rsidP="000E63F9">
      <w:pPr>
        <w:rPr>
          <w:rFonts w:ascii="Arial" w:hAnsi="Arial" w:cs="Arial"/>
          <w:bCs/>
        </w:rPr>
      </w:pPr>
    </w:p>
    <w:p w:rsidR="00D75108" w:rsidRPr="00775B01" w:rsidRDefault="00D75108" w:rsidP="000E63F9">
      <w:pPr>
        <w:rPr>
          <w:rFonts w:ascii="Arial" w:hAnsi="Arial" w:cs="Arial"/>
          <w:bCs/>
        </w:rPr>
      </w:pPr>
      <w:r w:rsidRPr="00775B01">
        <w:rPr>
          <w:rFonts w:ascii="Arial" w:hAnsi="Arial" w:cs="Arial"/>
          <w:bCs/>
        </w:rPr>
        <w:t xml:space="preserve">Director </w:t>
      </w:r>
      <w:r w:rsidR="00595AC7" w:rsidRPr="00775B01">
        <w:rPr>
          <w:rFonts w:ascii="Arial" w:hAnsi="Arial" w:cs="Arial"/>
          <w:bCs/>
        </w:rPr>
        <w:t>and Janie Ball attended the Business Advisory Council meeting with Chris Wishon and Fatos Floyd in Enid, September 24.</w:t>
      </w:r>
    </w:p>
    <w:p w:rsidR="00595AC7" w:rsidRPr="00775B01" w:rsidRDefault="00595AC7" w:rsidP="000E63F9">
      <w:pPr>
        <w:rPr>
          <w:rFonts w:ascii="Arial" w:hAnsi="Arial" w:cs="Arial"/>
          <w:bCs/>
        </w:rPr>
      </w:pPr>
    </w:p>
    <w:p w:rsidR="00595AC7" w:rsidRPr="00775B01" w:rsidRDefault="00595AC7" w:rsidP="000E63F9">
      <w:pPr>
        <w:rPr>
          <w:rFonts w:ascii="Arial" w:hAnsi="Arial" w:cs="Arial"/>
          <w:bCs/>
        </w:rPr>
      </w:pPr>
      <w:r w:rsidRPr="00775B01">
        <w:rPr>
          <w:rFonts w:ascii="Arial" w:hAnsi="Arial" w:cs="Arial"/>
          <w:bCs/>
        </w:rPr>
        <w:t>Director, Janie Ball, Carol Brown, and Jody Harlan attended the Western Heritage Day in Haskell for the Oklahoma School for the Blind, September 25.</w:t>
      </w:r>
    </w:p>
    <w:p w:rsidR="00595AC7" w:rsidRPr="00775B01" w:rsidRDefault="00595AC7" w:rsidP="000E63F9">
      <w:pPr>
        <w:rPr>
          <w:rFonts w:ascii="Arial" w:hAnsi="Arial" w:cs="Arial"/>
          <w:bCs/>
        </w:rPr>
      </w:pPr>
    </w:p>
    <w:p w:rsidR="00595AC7" w:rsidRPr="00775B01" w:rsidRDefault="00595AC7" w:rsidP="000E63F9">
      <w:pPr>
        <w:rPr>
          <w:rFonts w:ascii="Arial" w:hAnsi="Arial" w:cs="Arial"/>
          <w:bCs/>
        </w:rPr>
      </w:pPr>
      <w:r w:rsidRPr="00775B01">
        <w:rPr>
          <w:rFonts w:ascii="Arial" w:hAnsi="Arial" w:cs="Arial"/>
          <w:bCs/>
        </w:rPr>
        <w:t>Director met with Cabinet Secretary Steve Buck, September 26.</w:t>
      </w:r>
    </w:p>
    <w:p w:rsidR="00595AC7" w:rsidRPr="00775B01" w:rsidRDefault="00595AC7" w:rsidP="000E63F9">
      <w:pPr>
        <w:rPr>
          <w:rFonts w:ascii="Arial" w:hAnsi="Arial" w:cs="Arial"/>
          <w:bCs/>
        </w:rPr>
      </w:pPr>
    </w:p>
    <w:p w:rsidR="00595AC7" w:rsidRPr="00775B01" w:rsidRDefault="00595AC7" w:rsidP="000E63F9">
      <w:pPr>
        <w:rPr>
          <w:rFonts w:ascii="Arial" w:hAnsi="Arial" w:cs="Arial"/>
          <w:bCs/>
        </w:rPr>
      </w:pPr>
      <w:r w:rsidRPr="00775B01">
        <w:rPr>
          <w:rFonts w:ascii="Arial" w:hAnsi="Arial" w:cs="Arial"/>
          <w:bCs/>
        </w:rPr>
        <w:t xml:space="preserve">Director, Tonya Garman, and Kevin Nelson participated in the Oklahoma Department of Transportation, Office of Mobility and Public Transit, Strategic Traction 1365 session, September 27.  </w:t>
      </w:r>
    </w:p>
    <w:p w:rsidR="001A66AB" w:rsidRPr="00775B01" w:rsidRDefault="001A66AB" w:rsidP="000E63F9">
      <w:pPr>
        <w:rPr>
          <w:rFonts w:ascii="Arial" w:hAnsi="Arial" w:cs="Arial"/>
          <w:bCs/>
        </w:rPr>
      </w:pPr>
    </w:p>
    <w:p w:rsidR="006F2885" w:rsidRPr="00775B01" w:rsidRDefault="00595AC7" w:rsidP="000E63F9">
      <w:pPr>
        <w:rPr>
          <w:rFonts w:ascii="Arial" w:hAnsi="Arial" w:cs="Arial"/>
          <w:bCs/>
        </w:rPr>
      </w:pPr>
      <w:r w:rsidRPr="00775B01">
        <w:rPr>
          <w:rFonts w:ascii="Arial" w:hAnsi="Arial" w:cs="Arial"/>
          <w:bCs/>
        </w:rPr>
        <w:t>Director and staff met October 1</w:t>
      </w:r>
      <w:r w:rsidR="006F2885" w:rsidRPr="00775B01">
        <w:rPr>
          <w:rFonts w:ascii="Arial" w:hAnsi="Arial" w:cs="Arial"/>
          <w:bCs/>
        </w:rPr>
        <w:t xml:space="preserve"> </w:t>
      </w:r>
      <w:r w:rsidR="00EA7E83" w:rsidRPr="00775B01">
        <w:rPr>
          <w:rFonts w:ascii="Arial" w:hAnsi="Arial" w:cs="Arial"/>
          <w:bCs/>
        </w:rPr>
        <w:t xml:space="preserve">on Performance Team - </w:t>
      </w:r>
      <w:r w:rsidR="006F2885" w:rsidRPr="00775B01">
        <w:rPr>
          <w:rFonts w:ascii="Arial" w:hAnsi="Arial" w:cs="Arial"/>
          <w:bCs/>
        </w:rPr>
        <w:t>WIOA initiatives.</w:t>
      </w:r>
    </w:p>
    <w:p w:rsidR="006F2885" w:rsidRPr="00775B01" w:rsidRDefault="006F2885" w:rsidP="000E63F9">
      <w:pPr>
        <w:rPr>
          <w:rFonts w:ascii="Arial" w:hAnsi="Arial" w:cs="Arial"/>
          <w:bCs/>
        </w:rPr>
      </w:pPr>
    </w:p>
    <w:p w:rsidR="0000024E" w:rsidRPr="00775B01" w:rsidRDefault="00595AC7" w:rsidP="0000024E">
      <w:pPr>
        <w:rPr>
          <w:rFonts w:ascii="Arial" w:hAnsi="Arial" w:cs="Arial"/>
          <w:bCs/>
        </w:rPr>
      </w:pPr>
      <w:r w:rsidRPr="00775B01">
        <w:rPr>
          <w:rFonts w:ascii="Arial" w:hAnsi="Arial" w:cs="Arial"/>
          <w:bCs/>
        </w:rPr>
        <w:t>Director and staff met with the Oklahoma School for the Blind Executive Team, October 2.</w:t>
      </w:r>
    </w:p>
    <w:p w:rsidR="00595AC7" w:rsidRPr="00775B01" w:rsidRDefault="00595AC7" w:rsidP="0000024E">
      <w:pPr>
        <w:rPr>
          <w:rFonts w:ascii="Arial" w:hAnsi="Arial" w:cs="Arial"/>
          <w:bCs/>
        </w:rPr>
      </w:pPr>
    </w:p>
    <w:p w:rsidR="00EA7E83" w:rsidRPr="00775B01" w:rsidRDefault="00A802AF" w:rsidP="000E63F9">
      <w:pPr>
        <w:rPr>
          <w:rFonts w:ascii="Arial" w:hAnsi="Arial" w:cs="Arial"/>
          <w:bCs/>
        </w:rPr>
      </w:pPr>
      <w:r w:rsidRPr="00775B01">
        <w:rPr>
          <w:rFonts w:ascii="Arial" w:hAnsi="Arial" w:cs="Arial"/>
          <w:bCs/>
        </w:rPr>
        <w:t>Director participated in the Workforce Core Partners meeting, October 4.</w:t>
      </w:r>
    </w:p>
    <w:p w:rsidR="00EA7E83" w:rsidRPr="00775B01" w:rsidRDefault="00EA7E83" w:rsidP="00EA7E83">
      <w:pPr>
        <w:rPr>
          <w:rFonts w:ascii="Arial" w:hAnsi="Arial" w:cs="Arial"/>
          <w:bCs/>
        </w:rPr>
      </w:pPr>
    </w:p>
    <w:p w:rsidR="00FD5751" w:rsidRPr="00775B01" w:rsidRDefault="000E63F9" w:rsidP="00FD5751">
      <w:pPr>
        <w:rPr>
          <w:rFonts w:ascii="Arial" w:hAnsi="Arial" w:cs="Arial"/>
          <w:b/>
          <w:bCs/>
        </w:rPr>
      </w:pPr>
      <w:r w:rsidRPr="00775B01">
        <w:rPr>
          <w:rFonts w:ascii="Arial" w:hAnsi="Arial" w:cs="Arial"/>
          <w:b/>
          <w:bCs/>
        </w:rPr>
        <w:t>Process Improvement (PI)</w:t>
      </w:r>
    </w:p>
    <w:p w:rsidR="000E63F9" w:rsidRPr="00775B01" w:rsidRDefault="000E63F9" w:rsidP="000E63F9">
      <w:pPr>
        <w:rPr>
          <w:rFonts w:ascii="Arial" w:hAnsi="Arial" w:cs="Arial"/>
          <w:bCs/>
          <w:i/>
        </w:rPr>
      </w:pPr>
      <w:r w:rsidRPr="00775B01">
        <w:rPr>
          <w:rFonts w:ascii="Arial" w:hAnsi="Arial" w:cs="Arial"/>
          <w:bCs/>
          <w:i/>
        </w:rPr>
        <w:t>AWARE</w:t>
      </w:r>
    </w:p>
    <w:p w:rsidR="00A56D8B" w:rsidRPr="00775B01" w:rsidRDefault="00A56D8B" w:rsidP="00A56D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5B01">
        <w:rPr>
          <w:rFonts w:ascii="Arial" w:hAnsi="Arial" w:cs="Arial"/>
          <w:sz w:val="22"/>
          <w:szCs w:val="22"/>
        </w:rPr>
        <w:t>AWARE has been upgraded to version 6.6 as of 9/21/2019.</w:t>
      </w:r>
    </w:p>
    <w:p w:rsidR="00A56D8B" w:rsidRPr="00775B01" w:rsidRDefault="00A56D8B" w:rsidP="00A56D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5B01">
        <w:rPr>
          <w:rFonts w:ascii="Arial" w:hAnsi="Arial" w:cs="Arial"/>
          <w:sz w:val="22"/>
          <w:szCs w:val="22"/>
        </w:rPr>
        <w:lastRenderedPageBreak/>
        <w:t xml:space="preserve">  </w:t>
      </w:r>
    </w:p>
    <w:p w:rsidR="00A56D8B" w:rsidRPr="00775B01" w:rsidRDefault="00775B01" w:rsidP="00A56D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56D8B" w:rsidRPr="00775B01">
        <w:rPr>
          <w:rFonts w:ascii="Arial" w:hAnsi="Arial" w:cs="Arial"/>
          <w:sz w:val="22"/>
          <w:szCs w:val="22"/>
        </w:rPr>
        <w:t>he team is in continued discussions with Alliance regarding going to a hosted service model as well as adopting the use of the AWARE attachment feature as an alternative to document management for AWARE cases information.</w:t>
      </w:r>
    </w:p>
    <w:p w:rsidR="00A56D8B" w:rsidRPr="00775B01" w:rsidRDefault="00A56D8B" w:rsidP="00A56D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5B01">
        <w:rPr>
          <w:rFonts w:ascii="Arial" w:hAnsi="Arial" w:cs="Arial"/>
          <w:sz w:val="22"/>
          <w:szCs w:val="22"/>
        </w:rPr>
        <w:t xml:space="preserve">  </w:t>
      </w:r>
    </w:p>
    <w:p w:rsidR="00A56D8B" w:rsidRPr="00775B01" w:rsidRDefault="00A56D8B" w:rsidP="00A56D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5B01">
        <w:rPr>
          <w:rFonts w:ascii="Arial" w:hAnsi="Arial" w:cs="Arial"/>
          <w:sz w:val="22"/>
          <w:szCs w:val="22"/>
        </w:rPr>
        <w:t>The team is in the final development of the interface between AWARE and the America's Job Link to allow for data sharing with OK Workforce.  Testing on the finishe</w:t>
      </w:r>
      <w:r w:rsidR="00775B01" w:rsidRPr="00775B01">
        <w:rPr>
          <w:rFonts w:ascii="Arial" w:hAnsi="Arial" w:cs="Arial"/>
          <w:sz w:val="22"/>
          <w:szCs w:val="22"/>
        </w:rPr>
        <w:t>d product was the week of September 23</w:t>
      </w:r>
      <w:r w:rsidRPr="00775B01">
        <w:rPr>
          <w:rFonts w:ascii="Arial" w:hAnsi="Arial" w:cs="Arial"/>
          <w:sz w:val="22"/>
          <w:szCs w:val="22"/>
        </w:rPr>
        <w:t xml:space="preserve">. If all goes well </w:t>
      </w:r>
      <w:r w:rsidR="00775B01" w:rsidRPr="00775B01">
        <w:rPr>
          <w:rFonts w:ascii="Arial" w:hAnsi="Arial" w:cs="Arial"/>
          <w:sz w:val="22"/>
          <w:szCs w:val="22"/>
        </w:rPr>
        <w:t>the team</w:t>
      </w:r>
      <w:r w:rsidRPr="00775B01">
        <w:rPr>
          <w:rFonts w:ascii="Arial" w:hAnsi="Arial" w:cs="Arial"/>
          <w:sz w:val="22"/>
          <w:szCs w:val="22"/>
        </w:rPr>
        <w:t xml:space="preserve"> should be able to deliver the first data batch to OK Workforce </w:t>
      </w:r>
      <w:r w:rsidR="00775B01" w:rsidRPr="00775B01">
        <w:rPr>
          <w:rFonts w:ascii="Arial" w:hAnsi="Arial" w:cs="Arial"/>
          <w:sz w:val="22"/>
          <w:szCs w:val="22"/>
        </w:rPr>
        <w:t>by the week of September 30</w:t>
      </w:r>
      <w:r w:rsidRPr="00775B01">
        <w:rPr>
          <w:rFonts w:ascii="Arial" w:hAnsi="Arial" w:cs="Arial"/>
          <w:sz w:val="22"/>
          <w:szCs w:val="22"/>
        </w:rPr>
        <w:t>.</w:t>
      </w:r>
    </w:p>
    <w:p w:rsidR="000E63F9" w:rsidRPr="00775B01" w:rsidRDefault="000E63F9" w:rsidP="000E63F9">
      <w:pPr>
        <w:pStyle w:val="Heading2"/>
        <w:rPr>
          <w:rFonts w:ascii="Arial" w:eastAsia="Times New Roman" w:hAnsi="Arial" w:cs="Arial"/>
          <w:b w:val="0"/>
          <w:bCs w:val="0"/>
          <w:i/>
          <w:color w:val="auto"/>
          <w:sz w:val="22"/>
          <w:szCs w:val="22"/>
        </w:rPr>
      </w:pPr>
      <w:r w:rsidRPr="00775B01">
        <w:rPr>
          <w:rFonts w:ascii="Arial" w:eastAsia="Times New Roman" w:hAnsi="Arial" w:cs="Arial"/>
          <w:b w:val="0"/>
          <w:bCs w:val="0"/>
          <w:i/>
          <w:color w:val="auto"/>
          <w:sz w:val="22"/>
          <w:szCs w:val="22"/>
        </w:rPr>
        <w:t>Program Standards, Statistical Research</w:t>
      </w:r>
    </w:p>
    <w:p w:rsidR="00775B01" w:rsidRPr="00775B01" w:rsidRDefault="00775B01" w:rsidP="00775B01">
      <w:pPr>
        <w:rPr>
          <w:rFonts w:ascii="Arial" w:hAnsi="Arial" w:cs="Arial"/>
        </w:rPr>
      </w:pPr>
      <w:r w:rsidRPr="00775B01">
        <w:rPr>
          <w:rFonts w:ascii="Arial" w:hAnsi="Arial" w:cs="Arial"/>
        </w:rPr>
        <w:t xml:space="preserve">The research staff attended the Oklahoma Rehabilitation Council (ORC) Strategic Planning meeting and continues to work with ORC on implementation of new case milestone surveys.  </w:t>
      </w:r>
    </w:p>
    <w:p w:rsidR="00775B01" w:rsidRPr="00775B01" w:rsidRDefault="00775B01" w:rsidP="00775B01">
      <w:pPr>
        <w:rPr>
          <w:rFonts w:ascii="Arial" w:hAnsi="Arial" w:cs="Arial"/>
        </w:rPr>
      </w:pPr>
    </w:p>
    <w:p w:rsidR="00775B01" w:rsidRPr="00775B01" w:rsidRDefault="00775B01" w:rsidP="00775B01">
      <w:pPr>
        <w:rPr>
          <w:rFonts w:ascii="Arial" w:hAnsi="Arial" w:cs="Arial"/>
        </w:rPr>
      </w:pPr>
      <w:r w:rsidRPr="00775B01">
        <w:rPr>
          <w:rFonts w:ascii="Arial" w:hAnsi="Arial" w:cs="Arial"/>
        </w:rPr>
        <w:t>Work continues on the 2019 Legislative Map and a preliminary evaluation of the VIBE program.  The research staff continue to assist with the evaluation planning for OK Works for All.</w:t>
      </w:r>
    </w:p>
    <w:p w:rsidR="001F2EF7" w:rsidRPr="00775B01" w:rsidRDefault="001F2EF7" w:rsidP="000E63F9">
      <w:pPr>
        <w:rPr>
          <w:rFonts w:ascii="Arial" w:hAnsi="Arial" w:cs="Arial"/>
        </w:rPr>
      </w:pPr>
    </w:p>
    <w:p w:rsidR="00686794" w:rsidRPr="00775B01" w:rsidRDefault="00686794" w:rsidP="000E63F9">
      <w:pPr>
        <w:rPr>
          <w:rFonts w:ascii="Arial" w:hAnsi="Arial" w:cs="Arial"/>
          <w:b/>
          <w:i/>
        </w:rPr>
      </w:pPr>
      <w:r w:rsidRPr="00775B01">
        <w:rPr>
          <w:rFonts w:ascii="Arial" w:hAnsi="Arial" w:cs="Arial"/>
          <w:b/>
          <w:i/>
        </w:rPr>
        <w:t>Respectfully submitted by</w:t>
      </w:r>
    </w:p>
    <w:p w:rsidR="00686794" w:rsidRPr="00775B01" w:rsidRDefault="00686794" w:rsidP="000E63F9">
      <w:pPr>
        <w:rPr>
          <w:rFonts w:ascii="Arial" w:hAnsi="Arial" w:cs="Arial"/>
          <w:b/>
          <w:i/>
          <w:color w:val="000000"/>
        </w:rPr>
      </w:pPr>
      <w:r w:rsidRPr="00775B01">
        <w:rPr>
          <w:rFonts w:ascii="Arial" w:hAnsi="Arial" w:cs="Arial"/>
          <w:b/>
          <w:i/>
        </w:rPr>
        <w:t>Melinda Fruendt, Executive Director</w:t>
      </w:r>
    </w:p>
    <w:sectPr w:rsidR="00686794" w:rsidRPr="0077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76949"/>
    <w:multiLevelType w:val="multilevel"/>
    <w:tmpl w:val="A43C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EC0131"/>
    <w:multiLevelType w:val="multilevel"/>
    <w:tmpl w:val="BE204F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5C6553"/>
    <w:multiLevelType w:val="hybridMultilevel"/>
    <w:tmpl w:val="E7DE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1">
      <w:startOverride w:val="1"/>
    </w:lvlOverride>
  </w:num>
  <w:num w:numId="3">
    <w:abstractNumId w:val="0"/>
    <w:lvlOverride w:ilvl="1"/>
    <w:lvlOverride w:ilvl="2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F9"/>
    <w:rsid w:val="0000024E"/>
    <w:rsid w:val="000D6969"/>
    <w:rsid w:val="000E63F9"/>
    <w:rsid w:val="001A66AB"/>
    <w:rsid w:val="001F24AF"/>
    <w:rsid w:val="001F2EF7"/>
    <w:rsid w:val="002148F3"/>
    <w:rsid w:val="00224CF8"/>
    <w:rsid w:val="00271A5A"/>
    <w:rsid w:val="00291D11"/>
    <w:rsid w:val="00291DE9"/>
    <w:rsid w:val="0029642F"/>
    <w:rsid w:val="0035008B"/>
    <w:rsid w:val="003A1DA6"/>
    <w:rsid w:val="004451DD"/>
    <w:rsid w:val="004666D5"/>
    <w:rsid w:val="00497871"/>
    <w:rsid w:val="0059371A"/>
    <w:rsid w:val="00595AC7"/>
    <w:rsid w:val="00635194"/>
    <w:rsid w:val="00686794"/>
    <w:rsid w:val="006F2885"/>
    <w:rsid w:val="00712600"/>
    <w:rsid w:val="00775B01"/>
    <w:rsid w:val="007A01A0"/>
    <w:rsid w:val="008A5F24"/>
    <w:rsid w:val="008B23EE"/>
    <w:rsid w:val="008C6F28"/>
    <w:rsid w:val="009312BA"/>
    <w:rsid w:val="00A37ACA"/>
    <w:rsid w:val="00A56D8B"/>
    <w:rsid w:val="00A802AF"/>
    <w:rsid w:val="00B567CA"/>
    <w:rsid w:val="00C74C66"/>
    <w:rsid w:val="00C801AE"/>
    <w:rsid w:val="00CC041F"/>
    <w:rsid w:val="00D1040F"/>
    <w:rsid w:val="00D6668A"/>
    <w:rsid w:val="00D75108"/>
    <w:rsid w:val="00E75B1B"/>
    <w:rsid w:val="00E84C6F"/>
    <w:rsid w:val="00EA7E83"/>
    <w:rsid w:val="00F63B03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4167"/>
  <w15:chartTrackingRefBased/>
  <w15:docId w15:val="{69471E06-0687-44D8-9DC5-4F48554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F9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63F9"/>
    <w:pPr>
      <w:keepNext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3F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E63F9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75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A56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A. Brown</dc:creator>
  <cp:keywords/>
  <dc:description/>
  <cp:lastModifiedBy>Carol A. Brown</cp:lastModifiedBy>
  <cp:revision>5</cp:revision>
  <cp:lastPrinted>2019-10-08T16:45:00Z</cp:lastPrinted>
  <dcterms:created xsi:type="dcterms:W3CDTF">2019-10-08T16:46:00Z</dcterms:created>
  <dcterms:modified xsi:type="dcterms:W3CDTF">2019-10-08T18:47:00Z</dcterms:modified>
</cp:coreProperties>
</file>